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3B" w:rsidRPr="00E23C42" w:rsidRDefault="004A383B" w:rsidP="004A383B">
      <w:pPr>
        <w:pStyle w:val="Antrats"/>
        <w:tabs>
          <w:tab w:val="center" w:pos="3969"/>
        </w:tabs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 w:rsidRPr="00E23C42">
        <w:rPr>
          <w:rFonts w:ascii="Arial" w:hAnsi="Arial" w:cs="Arial"/>
          <w:noProof/>
          <w:color w:val="000000"/>
          <w:sz w:val="18"/>
          <w:szCs w:val="18"/>
          <w:lang w:val="lt-LT" w:eastAsia="lt-LT"/>
        </w:rPr>
        <w:drawing>
          <wp:inline distT="0" distB="0" distL="0" distR="0">
            <wp:extent cx="1800225" cy="676275"/>
            <wp:effectExtent l="19050" t="0" r="9525" b="0"/>
            <wp:docPr id="1" name="Picture 4" descr="http://www.zum.lt/img/banners/page_banner_paramaN_jpg_02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um.lt/img/banners/page_banner_paramaN_jpg_025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42">
        <w:rPr>
          <w:rFonts w:ascii="Arial" w:hAnsi="Arial" w:cs="Arial"/>
          <w:noProof/>
          <w:color w:val="000000"/>
          <w:sz w:val="18"/>
          <w:szCs w:val="18"/>
          <w:lang w:val="lt-LT" w:eastAsia="lt-LT"/>
        </w:rPr>
        <w:t xml:space="preserve">    </w:t>
      </w:r>
      <w:r w:rsidRPr="00E23C42">
        <w:rPr>
          <w:noProof/>
          <w:color w:val="000000"/>
          <w:lang w:val="lt-LT" w:eastAsia="lt-LT"/>
        </w:rPr>
        <w:drawing>
          <wp:inline distT="0" distB="0" distL="0" distR="0">
            <wp:extent cx="685800" cy="685800"/>
            <wp:effectExtent l="0" t="0" r="0" b="0"/>
            <wp:docPr id="2" name="Picture 8" descr="http://leaderprograma.lt/client/img/logo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aderprograma.lt/client/img/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42">
        <w:rPr>
          <w:lang w:val="lt-LT"/>
        </w:rPr>
        <w:t xml:space="preserve">   </w:t>
      </w:r>
      <w:r w:rsidRPr="00E23C42">
        <w:rPr>
          <w:noProof/>
          <w:lang w:val="lt-LT" w:eastAsia="lt-LT"/>
        </w:rPr>
        <w:drawing>
          <wp:inline distT="0" distB="0" distL="0" distR="0">
            <wp:extent cx="723900" cy="704850"/>
            <wp:effectExtent l="19050" t="0" r="0" b="0"/>
            <wp:docPr id="3" name="irc_mi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_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42">
        <w:rPr>
          <w:lang w:val="lt-LT"/>
        </w:rPr>
        <w:t xml:space="preserve"> </w:t>
      </w:r>
      <w:r w:rsidRPr="00E23C42">
        <w:rPr>
          <w:b/>
          <w:noProof/>
          <w:sz w:val="28"/>
          <w:szCs w:val="28"/>
          <w:lang w:val="lt-LT" w:eastAsia="lt-LT"/>
        </w:rPr>
        <w:t xml:space="preserve"> </w:t>
      </w:r>
      <w:r w:rsidR="002D6D22" w:rsidRPr="002D6D22">
        <w:rPr>
          <w:b/>
          <w:noProof/>
          <w:sz w:val="28"/>
          <w:szCs w:val="28"/>
          <w:lang w:val="lt-LT" w:eastAsia="lt-LT"/>
        </w:rPr>
        <w:drawing>
          <wp:inline distT="0" distB="0" distL="0" distR="0">
            <wp:extent cx="714375" cy="709004"/>
            <wp:effectExtent l="0" t="0" r="0" b="0"/>
            <wp:docPr id="4" name="Paveikslėlis 4" descr="C:\Users\EG\Desktop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\Desktop\LOGO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1" cy="7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3B" w:rsidRPr="00E23C42" w:rsidRDefault="004A383B" w:rsidP="004A383B">
      <w:pPr>
        <w:tabs>
          <w:tab w:val="center" w:pos="3969"/>
        </w:tabs>
        <w:rPr>
          <w:lang w:val="lt-LT"/>
        </w:rPr>
      </w:pPr>
    </w:p>
    <w:p w:rsidR="004A383B" w:rsidRPr="00E23C42" w:rsidRDefault="004A383B" w:rsidP="004A383B">
      <w:pPr>
        <w:tabs>
          <w:tab w:val="left" w:pos="3686"/>
          <w:tab w:val="center" w:pos="3969"/>
          <w:tab w:val="left" w:pos="4170"/>
        </w:tabs>
        <w:rPr>
          <w:b/>
          <w:sz w:val="28"/>
          <w:szCs w:val="28"/>
          <w:lang w:val="lt-LT"/>
        </w:rPr>
      </w:pPr>
      <w:r w:rsidRPr="00E23C42">
        <w:rPr>
          <w:lang w:val="lt-LT"/>
        </w:rPr>
        <w:tab/>
      </w:r>
    </w:p>
    <w:p w:rsidR="004A383B" w:rsidRPr="00E23C42" w:rsidRDefault="004A383B" w:rsidP="004A383B">
      <w:pPr>
        <w:tabs>
          <w:tab w:val="left" w:pos="3686"/>
          <w:tab w:val="center" w:pos="3969"/>
          <w:tab w:val="left" w:pos="4170"/>
        </w:tabs>
        <w:jc w:val="center"/>
        <w:rPr>
          <w:b/>
          <w:lang w:val="lt-LT"/>
        </w:rPr>
      </w:pPr>
    </w:p>
    <w:p w:rsidR="004A383B" w:rsidRPr="00E23C42" w:rsidRDefault="00192CB9" w:rsidP="004A383B">
      <w:pPr>
        <w:tabs>
          <w:tab w:val="left" w:pos="3686"/>
          <w:tab w:val="center" w:pos="3969"/>
          <w:tab w:val="left" w:pos="4170"/>
        </w:tabs>
        <w:jc w:val="center"/>
        <w:rPr>
          <w:b/>
          <w:lang w:val="lt-LT"/>
        </w:rPr>
      </w:pPr>
      <w:r w:rsidRPr="00E23C42">
        <w:rPr>
          <w:b/>
          <w:lang w:val="lt-LT"/>
        </w:rPr>
        <w:t>201</w:t>
      </w:r>
      <w:r w:rsidR="000E59A7">
        <w:rPr>
          <w:b/>
          <w:lang w:val="lt-LT"/>
        </w:rPr>
        <w:t>8</w:t>
      </w:r>
      <w:r w:rsidR="00FD0800" w:rsidRPr="00E23C42">
        <w:rPr>
          <w:b/>
          <w:lang w:val="lt-LT"/>
        </w:rPr>
        <w:t xml:space="preserve"> m. </w:t>
      </w:r>
      <w:r w:rsidR="000E59A7">
        <w:rPr>
          <w:b/>
          <w:lang w:val="lt-LT"/>
        </w:rPr>
        <w:t>rugpjūčio</w:t>
      </w:r>
      <w:r w:rsidR="00A21F6C">
        <w:rPr>
          <w:b/>
          <w:lang w:val="lt-LT"/>
        </w:rPr>
        <w:t xml:space="preserve"> </w:t>
      </w:r>
      <w:r w:rsidR="000E59A7">
        <w:rPr>
          <w:b/>
          <w:lang w:val="lt-LT"/>
        </w:rPr>
        <w:t>29 d.</w:t>
      </w:r>
    </w:p>
    <w:p w:rsidR="000E59A7" w:rsidRDefault="000E59A7" w:rsidP="004A383B">
      <w:pPr>
        <w:tabs>
          <w:tab w:val="left" w:pos="3686"/>
          <w:tab w:val="center" w:pos="3969"/>
          <w:tab w:val="left" w:pos="4170"/>
        </w:tabs>
        <w:jc w:val="center"/>
        <w:rPr>
          <w:b/>
          <w:lang w:val="lt-LT"/>
        </w:rPr>
      </w:pPr>
    </w:p>
    <w:p w:rsidR="004A383B" w:rsidRPr="00E23C42" w:rsidRDefault="000E59A7" w:rsidP="004A383B">
      <w:pPr>
        <w:tabs>
          <w:tab w:val="left" w:pos="3686"/>
          <w:tab w:val="center" w:pos="3969"/>
          <w:tab w:val="left" w:pos="4170"/>
        </w:tabs>
        <w:jc w:val="center"/>
        <w:rPr>
          <w:b/>
          <w:lang w:val="lt-LT"/>
        </w:rPr>
      </w:pPr>
      <w:r>
        <w:rPr>
          <w:b/>
          <w:lang w:val="lt-LT"/>
        </w:rPr>
        <w:t>KONFERENCIJOS</w:t>
      </w:r>
      <w:r w:rsidR="00480885">
        <w:rPr>
          <w:b/>
          <w:lang w:val="lt-LT"/>
        </w:rPr>
        <w:t xml:space="preserve"> </w:t>
      </w:r>
      <w:r w:rsidR="004A383B" w:rsidRPr="00E23C42">
        <w:rPr>
          <w:b/>
          <w:lang w:val="lt-LT"/>
        </w:rPr>
        <w:t>PROGRAMA</w:t>
      </w:r>
    </w:p>
    <w:p w:rsidR="004A383B" w:rsidRPr="00E23C42" w:rsidRDefault="004A383B" w:rsidP="004A383B">
      <w:pPr>
        <w:tabs>
          <w:tab w:val="left" w:pos="3686"/>
          <w:tab w:val="center" w:pos="3969"/>
          <w:tab w:val="left" w:pos="4170"/>
        </w:tabs>
        <w:rPr>
          <w:b/>
          <w:lang w:val="lt-LT"/>
        </w:rPr>
      </w:pPr>
    </w:p>
    <w:tbl>
      <w:tblPr>
        <w:tblW w:w="0" w:type="auto"/>
        <w:tblInd w:w="1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797"/>
        <w:gridCol w:w="7448"/>
      </w:tblGrid>
      <w:tr w:rsidR="004A383B" w:rsidRPr="00E23C42" w:rsidTr="005A40AB">
        <w:tc>
          <w:tcPr>
            <w:tcW w:w="1809" w:type="dxa"/>
          </w:tcPr>
          <w:p w:rsidR="004A383B" w:rsidRPr="00E23C42" w:rsidRDefault="00A85B9F" w:rsidP="000E59A7">
            <w:pPr>
              <w:spacing w:before="80" w:after="8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9.0</w:t>
            </w:r>
            <w:r w:rsidR="001A3011" w:rsidRPr="00E23C42">
              <w:rPr>
                <w:b/>
                <w:bCs/>
                <w:lang w:val="lt-LT"/>
              </w:rPr>
              <w:t>0</w:t>
            </w:r>
            <w:r w:rsidR="004A383B" w:rsidRPr="00E23C42">
              <w:rPr>
                <w:b/>
                <w:bCs/>
                <w:lang w:val="lt-LT"/>
              </w:rPr>
              <w:t xml:space="preserve"> – </w:t>
            </w:r>
            <w:r w:rsidR="000E59A7">
              <w:rPr>
                <w:b/>
                <w:bCs/>
                <w:lang w:val="lt-LT"/>
              </w:rPr>
              <w:t>9</w:t>
            </w:r>
            <w:r w:rsidR="004A383B" w:rsidRPr="00E23C42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>3</w:t>
            </w:r>
            <w:r w:rsidR="000E59A7">
              <w:rPr>
                <w:b/>
                <w:bCs/>
                <w:lang w:val="lt-LT"/>
              </w:rPr>
              <w:t>0</w:t>
            </w:r>
          </w:p>
        </w:tc>
        <w:tc>
          <w:tcPr>
            <w:tcW w:w="7513" w:type="dxa"/>
          </w:tcPr>
          <w:p w:rsidR="004A383B" w:rsidRPr="00E23C42" w:rsidRDefault="000E59A7" w:rsidP="00480885">
            <w:pPr>
              <w:spacing w:before="80" w:after="80"/>
              <w:rPr>
                <w:b/>
                <w:bCs/>
                <w:lang w:val="lt-LT"/>
              </w:rPr>
            </w:pPr>
            <w:r>
              <w:rPr>
                <w:lang w:val="lt-LT"/>
              </w:rPr>
              <w:t>Dalyvių registracija, pasitikimo kava</w:t>
            </w:r>
          </w:p>
        </w:tc>
      </w:tr>
      <w:tr w:rsidR="004A383B" w:rsidRPr="000E59A7" w:rsidTr="005A40AB">
        <w:tc>
          <w:tcPr>
            <w:tcW w:w="1809" w:type="dxa"/>
            <w:shd w:val="clear" w:color="auto" w:fill="D3DFEE"/>
          </w:tcPr>
          <w:p w:rsidR="004A383B" w:rsidRPr="00E23C42" w:rsidRDefault="000E59A7" w:rsidP="000E59A7">
            <w:pPr>
              <w:spacing w:before="80" w:after="8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9</w:t>
            </w:r>
            <w:r w:rsidR="00B13847">
              <w:rPr>
                <w:b/>
                <w:bCs/>
                <w:lang w:val="lt-LT"/>
              </w:rPr>
              <w:t>.</w:t>
            </w:r>
            <w:r w:rsidR="00A85B9F">
              <w:rPr>
                <w:b/>
                <w:bCs/>
                <w:lang w:val="lt-LT"/>
              </w:rPr>
              <w:t>3</w:t>
            </w:r>
            <w:r>
              <w:rPr>
                <w:b/>
                <w:bCs/>
                <w:lang w:val="lt-LT"/>
              </w:rPr>
              <w:t>0</w:t>
            </w:r>
            <w:r w:rsidR="004A383B" w:rsidRPr="00E23C42">
              <w:rPr>
                <w:b/>
                <w:bCs/>
                <w:lang w:val="lt-LT"/>
              </w:rPr>
              <w:t xml:space="preserve"> – </w:t>
            </w:r>
            <w:r>
              <w:rPr>
                <w:b/>
                <w:bCs/>
                <w:lang w:val="lt-LT"/>
              </w:rPr>
              <w:t>12</w:t>
            </w:r>
            <w:r w:rsidR="004A383B" w:rsidRPr="00E23C42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>00</w:t>
            </w:r>
          </w:p>
        </w:tc>
        <w:tc>
          <w:tcPr>
            <w:tcW w:w="7513" w:type="dxa"/>
            <w:shd w:val="clear" w:color="auto" w:fill="D3DFEE"/>
          </w:tcPr>
          <w:p w:rsidR="004A383B" w:rsidRPr="00E23C42" w:rsidRDefault="000E59A7" w:rsidP="000E59A7">
            <w:pPr>
              <w:spacing w:before="80" w:after="80"/>
              <w:jc w:val="both"/>
              <w:rPr>
                <w:i/>
                <w:lang w:val="lt-LT"/>
              </w:rPr>
            </w:pPr>
            <w:r w:rsidRPr="000E59A7">
              <w:rPr>
                <w:lang w:val="lt-LT"/>
              </w:rPr>
              <w:t xml:space="preserve">Bendruomenės poreikių ir potencialių bendruomenėse vystytinų  paslaugų krypčių analizė. </w:t>
            </w:r>
            <w:r w:rsidRPr="000E59A7">
              <w:rPr>
                <w:bCs/>
                <w:lang w:val="lt-LT"/>
              </w:rPr>
              <w:t xml:space="preserve">Pasirinktų paslaugų krypčių SWOT vertinimas. </w:t>
            </w:r>
            <w:r w:rsidRPr="000E59A7">
              <w:rPr>
                <w:lang w:val="lt-LT"/>
              </w:rPr>
              <w:t>Paslaugos koncepcija. Paslaugos plėtra. Paslaugos diegimo veiksmai.</w:t>
            </w:r>
          </w:p>
        </w:tc>
      </w:tr>
      <w:tr w:rsidR="004A383B" w:rsidRPr="00E23C42" w:rsidTr="005A40AB">
        <w:tc>
          <w:tcPr>
            <w:tcW w:w="1809" w:type="dxa"/>
          </w:tcPr>
          <w:p w:rsidR="004A383B" w:rsidRPr="00E23C42" w:rsidRDefault="000E59A7" w:rsidP="000E59A7">
            <w:pPr>
              <w:spacing w:before="80" w:after="8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12</w:t>
            </w:r>
            <w:r w:rsidR="004A383B" w:rsidRPr="00E23C42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>00</w:t>
            </w:r>
            <w:r w:rsidR="009864BB">
              <w:rPr>
                <w:b/>
                <w:bCs/>
                <w:lang w:val="lt-LT"/>
              </w:rPr>
              <w:t xml:space="preserve"> – </w:t>
            </w:r>
            <w:r w:rsidR="00480885">
              <w:rPr>
                <w:b/>
                <w:bCs/>
                <w:lang w:val="lt-LT"/>
              </w:rPr>
              <w:t>13.00</w:t>
            </w:r>
          </w:p>
        </w:tc>
        <w:tc>
          <w:tcPr>
            <w:tcW w:w="7513" w:type="dxa"/>
          </w:tcPr>
          <w:p w:rsidR="004A383B" w:rsidRPr="00E23C42" w:rsidRDefault="000E59A7" w:rsidP="005A40AB">
            <w:pPr>
              <w:spacing w:before="80" w:after="80"/>
              <w:rPr>
                <w:lang w:val="lt-LT"/>
              </w:rPr>
            </w:pPr>
            <w:r>
              <w:rPr>
                <w:lang w:val="lt-LT"/>
              </w:rPr>
              <w:t>Pietūs</w:t>
            </w:r>
          </w:p>
        </w:tc>
      </w:tr>
      <w:tr w:rsidR="004A383B" w:rsidRPr="000E59A7" w:rsidTr="005A40AB">
        <w:tc>
          <w:tcPr>
            <w:tcW w:w="1809" w:type="dxa"/>
            <w:shd w:val="clear" w:color="auto" w:fill="D3DFEE"/>
          </w:tcPr>
          <w:p w:rsidR="004A383B" w:rsidRPr="00E23C42" w:rsidRDefault="00480885" w:rsidP="000E59A7">
            <w:pPr>
              <w:spacing w:before="80" w:after="8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13</w:t>
            </w:r>
            <w:r w:rsidR="004A383B" w:rsidRPr="00E23C42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>00</w:t>
            </w:r>
            <w:r w:rsidR="00126325" w:rsidRPr="00E23C42">
              <w:rPr>
                <w:b/>
                <w:bCs/>
                <w:lang w:val="lt-LT"/>
              </w:rPr>
              <w:t xml:space="preserve"> – </w:t>
            </w:r>
            <w:r w:rsidR="000E59A7">
              <w:rPr>
                <w:b/>
                <w:bCs/>
                <w:lang w:val="lt-LT"/>
              </w:rPr>
              <w:t>14</w:t>
            </w:r>
            <w:r>
              <w:rPr>
                <w:b/>
                <w:bCs/>
                <w:lang w:val="lt-LT"/>
              </w:rPr>
              <w:t>.</w:t>
            </w:r>
            <w:r w:rsidR="000E59A7">
              <w:rPr>
                <w:b/>
                <w:bCs/>
                <w:lang w:val="lt-LT"/>
              </w:rPr>
              <w:t>30</w:t>
            </w:r>
          </w:p>
        </w:tc>
        <w:tc>
          <w:tcPr>
            <w:tcW w:w="7513" w:type="dxa"/>
            <w:shd w:val="clear" w:color="auto" w:fill="D3DFEE"/>
          </w:tcPr>
          <w:p w:rsidR="004A383B" w:rsidRPr="00E23C42" w:rsidRDefault="000E59A7" w:rsidP="002D6D22">
            <w:pPr>
              <w:spacing w:before="80" w:after="80"/>
              <w:jc w:val="both"/>
              <w:rPr>
                <w:lang w:val="lt-LT"/>
              </w:rPr>
            </w:pPr>
            <w:r w:rsidRPr="000E59A7">
              <w:rPr>
                <w:bCs/>
                <w:lang w:val="lt-LT"/>
              </w:rPr>
              <w:t xml:space="preserve">Pasirinktų paslaugų krypčių </w:t>
            </w:r>
            <w:r>
              <w:rPr>
                <w:lang w:val="lt-LT"/>
              </w:rPr>
              <w:t>finansavimo galimybės ir plano sudary</w:t>
            </w:r>
            <w:r w:rsidR="002D6D22">
              <w:rPr>
                <w:lang w:val="lt-LT"/>
              </w:rPr>
              <w:t>m</w:t>
            </w:r>
            <w:r>
              <w:rPr>
                <w:lang w:val="lt-LT"/>
              </w:rPr>
              <w:t>as.</w:t>
            </w:r>
          </w:p>
        </w:tc>
      </w:tr>
      <w:tr w:rsidR="00480885" w:rsidRPr="00E23C42" w:rsidTr="00480885">
        <w:tc>
          <w:tcPr>
            <w:tcW w:w="1809" w:type="dxa"/>
            <w:shd w:val="clear" w:color="auto" w:fill="auto"/>
          </w:tcPr>
          <w:p w:rsidR="00480885" w:rsidRDefault="000E59A7" w:rsidP="000E59A7">
            <w:pPr>
              <w:spacing w:before="80" w:after="8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14</w:t>
            </w:r>
            <w:r w:rsidR="00480885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>30</w:t>
            </w:r>
            <w:r w:rsidR="00480885">
              <w:rPr>
                <w:b/>
                <w:bCs/>
                <w:lang w:val="lt-LT"/>
              </w:rPr>
              <w:t xml:space="preserve"> – 1</w:t>
            </w:r>
            <w:r>
              <w:rPr>
                <w:b/>
                <w:bCs/>
                <w:lang w:val="lt-LT"/>
              </w:rPr>
              <w:t>5</w:t>
            </w:r>
            <w:r w:rsidR="00480885">
              <w:rPr>
                <w:b/>
                <w:bCs/>
                <w:lang w:val="lt-LT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480885" w:rsidRDefault="000E59A7" w:rsidP="005A40AB">
            <w:pPr>
              <w:spacing w:before="80" w:after="80"/>
              <w:rPr>
                <w:lang w:val="lt-LT"/>
              </w:rPr>
            </w:pPr>
            <w:r>
              <w:rPr>
                <w:lang w:val="lt-LT"/>
              </w:rPr>
              <w:t>Kavos pertrauka</w:t>
            </w:r>
          </w:p>
        </w:tc>
      </w:tr>
      <w:tr w:rsidR="000E59A7" w:rsidRPr="00E23C42" w:rsidTr="000E59A7">
        <w:tc>
          <w:tcPr>
            <w:tcW w:w="1809" w:type="dxa"/>
            <w:shd w:val="clear" w:color="auto" w:fill="DBE5F1" w:themeFill="accent1" w:themeFillTint="33"/>
          </w:tcPr>
          <w:p w:rsidR="000E59A7" w:rsidRDefault="000E59A7" w:rsidP="000E59A7">
            <w:pPr>
              <w:spacing w:before="80" w:after="8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15.00 – 16.00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:rsidR="000E59A7" w:rsidRDefault="000E59A7" w:rsidP="002D6D22">
            <w:pPr>
              <w:spacing w:before="80" w:after="80"/>
              <w:rPr>
                <w:lang w:val="lt-LT"/>
              </w:rPr>
            </w:pPr>
            <w:r>
              <w:rPr>
                <w:lang w:val="lt-LT"/>
              </w:rPr>
              <w:t>Klaus</w:t>
            </w:r>
            <w:r w:rsidR="002D6D22">
              <w:rPr>
                <w:lang w:val="lt-LT"/>
              </w:rPr>
              <w:t>y</w:t>
            </w:r>
            <w:r>
              <w:rPr>
                <w:lang w:val="lt-LT"/>
              </w:rPr>
              <w:t>mai – atsakymai. Diskusija.</w:t>
            </w:r>
          </w:p>
        </w:tc>
      </w:tr>
    </w:tbl>
    <w:p w:rsidR="004A383B" w:rsidRPr="00E23C42" w:rsidRDefault="004A383B" w:rsidP="004A383B">
      <w:pPr>
        <w:tabs>
          <w:tab w:val="left" w:pos="3686"/>
          <w:tab w:val="center" w:pos="3969"/>
          <w:tab w:val="left" w:pos="4170"/>
        </w:tabs>
        <w:rPr>
          <w:b/>
          <w:lang w:val="lt-LT"/>
        </w:rPr>
      </w:pPr>
    </w:p>
    <w:p w:rsidR="00F849D9" w:rsidRPr="00E23C42" w:rsidRDefault="004A383B" w:rsidP="004A383B">
      <w:pPr>
        <w:tabs>
          <w:tab w:val="left" w:pos="3686"/>
          <w:tab w:val="center" w:pos="3969"/>
          <w:tab w:val="left" w:pos="4170"/>
        </w:tabs>
        <w:rPr>
          <w:b/>
          <w:lang w:val="lt-LT"/>
        </w:rPr>
      </w:pPr>
      <w:r w:rsidRPr="00E23C42">
        <w:rPr>
          <w:lang w:val="lt-LT"/>
        </w:rPr>
        <w:t xml:space="preserve">               </w:t>
      </w:r>
    </w:p>
    <w:p w:rsidR="004A383B" w:rsidRPr="00E23C42" w:rsidRDefault="004A383B" w:rsidP="004A383B">
      <w:pPr>
        <w:tabs>
          <w:tab w:val="left" w:pos="993"/>
        </w:tabs>
        <w:spacing w:line="360" w:lineRule="auto"/>
        <w:jc w:val="center"/>
        <w:rPr>
          <w:lang w:val="lt-LT"/>
        </w:rPr>
      </w:pPr>
    </w:p>
    <w:p w:rsidR="004A383B" w:rsidRPr="00E23C42" w:rsidRDefault="004A383B" w:rsidP="004A383B">
      <w:pPr>
        <w:tabs>
          <w:tab w:val="left" w:pos="993"/>
        </w:tabs>
        <w:spacing w:line="360" w:lineRule="auto"/>
        <w:rPr>
          <w:lang w:val="lt-LT"/>
        </w:rPr>
      </w:pPr>
    </w:p>
    <w:p w:rsidR="004A383B" w:rsidRPr="00E23C42" w:rsidRDefault="004A383B" w:rsidP="004A383B">
      <w:pPr>
        <w:tabs>
          <w:tab w:val="left" w:pos="993"/>
        </w:tabs>
        <w:spacing w:line="360" w:lineRule="auto"/>
        <w:rPr>
          <w:lang w:val="lt-LT"/>
        </w:rPr>
      </w:pPr>
    </w:p>
    <w:p w:rsidR="004A383B" w:rsidRPr="00E23C42" w:rsidRDefault="004A383B" w:rsidP="004A383B">
      <w:pPr>
        <w:tabs>
          <w:tab w:val="left" w:pos="993"/>
        </w:tabs>
        <w:spacing w:line="360" w:lineRule="auto"/>
        <w:rPr>
          <w:lang w:val="lt-LT"/>
        </w:rPr>
      </w:pPr>
    </w:p>
    <w:p w:rsidR="004A383B" w:rsidRPr="00E23C42" w:rsidRDefault="004A383B" w:rsidP="004A383B">
      <w:pPr>
        <w:tabs>
          <w:tab w:val="left" w:pos="993"/>
        </w:tabs>
        <w:spacing w:line="360" w:lineRule="auto"/>
        <w:rPr>
          <w:lang w:val="lt-LT"/>
        </w:rPr>
      </w:pPr>
    </w:p>
    <w:p w:rsidR="004A383B" w:rsidRPr="00E23C42" w:rsidRDefault="004A383B" w:rsidP="004A383B">
      <w:pPr>
        <w:tabs>
          <w:tab w:val="left" w:pos="993"/>
        </w:tabs>
        <w:spacing w:line="360" w:lineRule="auto"/>
        <w:rPr>
          <w:lang w:val="lt-LT"/>
        </w:rPr>
      </w:pPr>
    </w:p>
    <w:p w:rsidR="004A383B" w:rsidRPr="00E23C42" w:rsidRDefault="004A383B" w:rsidP="004A383B">
      <w:pPr>
        <w:tabs>
          <w:tab w:val="left" w:pos="993"/>
        </w:tabs>
        <w:spacing w:line="360" w:lineRule="auto"/>
        <w:rPr>
          <w:lang w:val="lt-LT"/>
        </w:rPr>
      </w:pPr>
    </w:p>
    <w:p w:rsidR="004A383B" w:rsidRPr="00E23C42" w:rsidRDefault="004A383B" w:rsidP="004A383B">
      <w:pPr>
        <w:tabs>
          <w:tab w:val="left" w:pos="993"/>
        </w:tabs>
        <w:spacing w:line="360" w:lineRule="auto"/>
        <w:rPr>
          <w:lang w:val="lt-LT"/>
        </w:rPr>
      </w:pPr>
      <w:r w:rsidRPr="00E23C42">
        <w:rPr>
          <w:lang w:val="lt-LT"/>
        </w:rPr>
        <w:t xml:space="preserve">                           </w:t>
      </w:r>
    </w:p>
    <w:p w:rsidR="00530FDA" w:rsidRPr="00E23C42" w:rsidRDefault="00530FDA" w:rsidP="00B13847">
      <w:pPr>
        <w:rPr>
          <w:lang w:val="lt-LT"/>
        </w:rPr>
      </w:pPr>
    </w:p>
    <w:sectPr w:rsidR="00530FDA" w:rsidRPr="00E23C42" w:rsidSect="004A383B">
      <w:headerReference w:type="default" r:id="rId13"/>
      <w:pgSz w:w="12240" w:h="15840"/>
      <w:pgMar w:top="212" w:right="474" w:bottom="629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D7" w:rsidRDefault="001028D7" w:rsidP="00C02B30">
      <w:r>
        <w:separator/>
      </w:r>
    </w:p>
  </w:endnote>
  <w:endnote w:type="continuationSeparator" w:id="0">
    <w:p w:rsidR="001028D7" w:rsidRDefault="001028D7" w:rsidP="00C0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D7" w:rsidRDefault="001028D7" w:rsidP="00C02B30">
      <w:r>
        <w:separator/>
      </w:r>
    </w:p>
  </w:footnote>
  <w:footnote w:type="continuationSeparator" w:id="0">
    <w:p w:rsidR="001028D7" w:rsidRDefault="001028D7" w:rsidP="00C0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3B" w:rsidRDefault="004A383B" w:rsidP="003D7BB8">
    <w:pPr>
      <w:pStyle w:val="Antrats"/>
      <w:tabs>
        <w:tab w:val="left" w:pos="5745"/>
      </w:tabs>
      <w:rPr>
        <w:b/>
        <w:sz w:val="28"/>
        <w:szCs w:val="28"/>
      </w:rPr>
    </w:pPr>
    <w:r>
      <w:rPr>
        <w:b/>
        <w:sz w:val="28"/>
        <w:szCs w:val="28"/>
      </w:rPr>
      <w:tab/>
    </w:r>
  </w:p>
  <w:p w:rsidR="004A383B" w:rsidRDefault="004A383B" w:rsidP="00554647"/>
  <w:p w:rsidR="004A383B" w:rsidRPr="00554647" w:rsidRDefault="004A383B" w:rsidP="00554647">
    <w:pPr>
      <w:pStyle w:val="Antrats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F2C"/>
    <w:multiLevelType w:val="hybridMultilevel"/>
    <w:tmpl w:val="67102A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253A71"/>
    <w:multiLevelType w:val="multilevel"/>
    <w:tmpl w:val="FDD0AC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12E57E9"/>
    <w:multiLevelType w:val="hybridMultilevel"/>
    <w:tmpl w:val="AF7E0D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57734"/>
    <w:multiLevelType w:val="hybridMultilevel"/>
    <w:tmpl w:val="C288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30"/>
    <w:rsid w:val="00000F7E"/>
    <w:rsid w:val="000E59A7"/>
    <w:rsid w:val="001028D7"/>
    <w:rsid w:val="001212AC"/>
    <w:rsid w:val="00126325"/>
    <w:rsid w:val="00131979"/>
    <w:rsid w:val="00144088"/>
    <w:rsid w:val="00146824"/>
    <w:rsid w:val="00190B3D"/>
    <w:rsid w:val="00192CB9"/>
    <w:rsid w:val="001A3011"/>
    <w:rsid w:val="001C3F65"/>
    <w:rsid w:val="001E3E94"/>
    <w:rsid w:val="001E5BEE"/>
    <w:rsid w:val="00276A30"/>
    <w:rsid w:val="00290645"/>
    <w:rsid w:val="00293E6F"/>
    <w:rsid w:val="002D25CF"/>
    <w:rsid w:val="002D6D22"/>
    <w:rsid w:val="00334046"/>
    <w:rsid w:val="00350421"/>
    <w:rsid w:val="003D4487"/>
    <w:rsid w:val="00404166"/>
    <w:rsid w:val="00415206"/>
    <w:rsid w:val="00417A36"/>
    <w:rsid w:val="00422A1A"/>
    <w:rsid w:val="00443484"/>
    <w:rsid w:val="00480566"/>
    <w:rsid w:val="00480885"/>
    <w:rsid w:val="00483614"/>
    <w:rsid w:val="004A383B"/>
    <w:rsid w:val="004A44CF"/>
    <w:rsid w:val="004E4C16"/>
    <w:rsid w:val="005177FE"/>
    <w:rsid w:val="00530FDA"/>
    <w:rsid w:val="005379A7"/>
    <w:rsid w:val="00544796"/>
    <w:rsid w:val="005F498C"/>
    <w:rsid w:val="00626444"/>
    <w:rsid w:val="0065491D"/>
    <w:rsid w:val="0069240F"/>
    <w:rsid w:val="006B20BA"/>
    <w:rsid w:val="006D2C55"/>
    <w:rsid w:val="006E6F76"/>
    <w:rsid w:val="00721483"/>
    <w:rsid w:val="00796FF0"/>
    <w:rsid w:val="007A542B"/>
    <w:rsid w:val="007A6DDB"/>
    <w:rsid w:val="007B5418"/>
    <w:rsid w:val="007D5156"/>
    <w:rsid w:val="007D6B3C"/>
    <w:rsid w:val="00804041"/>
    <w:rsid w:val="00876EC0"/>
    <w:rsid w:val="008A5609"/>
    <w:rsid w:val="008C1849"/>
    <w:rsid w:val="008E3E06"/>
    <w:rsid w:val="008E43B8"/>
    <w:rsid w:val="009478DA"/>
    <w:rsid w:val="009669E3"/>
    <w:rsid w:val="009864BB"/>
    <w:rsid w:val="00996101"/>
    <w:rsid w:val="009A1D2F"/>
    <w:rsid w:val="00A05A35"/>
    <w:rsid w:val="00A21F6C"/>
    <w:rsid w:val="00A40A34"/>
    <w:rsid w:val="00A56C5A"/>
    <w:rsid w:val="00A61EF7"/>
    <w:rsid w:val="00A66996"/>
    <w:rsid w:val="00A85B9F"/>
    <w:rsid w:val="00AC1CB9"/>
    <w:rsid w:val="00AC4A61"/>
    <w:rsid w:val="00B10E77"/>
    <w:rsid w:val="00B13847"/>
    <w:rsid w:val="00B2035E"/>
    <w:rsid w:val="00B36BB4"/>
    <w:rsid w:val="00B376E5"/>
    <w:rsid w:val="00B426A7"/>
    <w:rsid w:val="00B47822"/>
    <w:rsid w:val="00B5432B"/>
    <w:rsid w:val="00B6204E"/>
    <w:rsid w:val="00B63016"/>
    <w:rsid w:val="00B65D16"/>
    <w:rsid w:val="00B70EFA"/>
    <w:rsid w:val="00B7466D"/>
    <w:rsid w:val="00B9030B"/>
    <w:rsid w:val="00BC3BE2"/>
    <w:rsid w:val="00BC51FC"/>
    <w:rsid w:val="00BF1F9F"/>
    <w:rsid w:val="00BF74D7"/>
    <w:rsid w:val="00C02B30"/>
    <w:rsid w:val="00C30937"/>
    <w:rsid w:val="00C463E7"/>
    <w:rsid w:val="00C660AE"/>
    <w:rsid w:val="00C86385"/>
    <w:rsid w:val="00C95913"/>
    <w:rsid w:val="00CA3BB5"/>
    <w:rsid w:val="00CA7B66"/>
    <w:rsid w:val="00CD6668"/>
    <w:rsid w:val="00D3358F"/>
    <w:rsid w:val="00D50624"/>
    <w:rsid w:val="00D67410"/>
    <w:rsid w:val="00D8313D"/>
    <w:rsid w:val="00DA1C91"/>
    <w:rsid w:val="00DB3B59"/>
    <w:rsid w:val="00DF5A9D"/>
    <w:rsid w:val="00E23C42"/>
    <w:rsid w:val="00E2413B"/>
    <w:rsid w:val="00E26F53"/>
    <w:rsid w:val="00E304DF"/>
    <w:rsid w:val="00E306EF"/>
    <w:rsid w:val="00E358FC"/>
    <w:rsid w:val="00E44F68"/>
    <w:rsid w:val="00E56F03"/>
    <w:rsid w:val="00E64260"/>
    <w:rsid w:val="00E76C12"/>
    <w:rsid w:val="00E87E76"/>
    <w:rsid w:val="00EA5AD0"/>
    <w:rsid w:val="00EB3B9D"/>
    <w:rsid w:val="00F51481"/>
    <w:rsid w:val="00F82111"/>
    <w:rsid w:val="00F849D9"/>
    <w:rsid w:val="00F95A21"/>
    <w:rsid w:val="00FB377E"/>
    <w:rsid w:val="00FB4047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A4035-030A-4836-8836-74EFA4B6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6824"/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4E4C16"/>
    <w:pPr>
      <w:keepNext/>
      <w:jc w:val="center"/>
      <w:outlineLvl w:val="2"/>
    </w:pPr>
    <w:rPr>
      <w:b/>
      <w:bCs/>
      <w:cap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2B3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2B30"/>
  </w:style>
  <w:style w:type="paragraph" w:styleId="Porat">
    <w:name w:val="footer"/>
    <w:basedOn w:val="prastasis"/>
    <w:link w:val="PoratDiagrama"/>
    <w:uiPriority w:val="99"/>
    <w:semiHidden/>
    <w:unhideWhenUsed/>
    <w:rsid w:val="00C02B3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02B30"/>
  </w:style>
  <w:style w:type="paragraph" w:styleId="Sraopastraipa">
    <w:name w:val="List Paragraph"/>
    <w:basedOn w:val="prastasis"/>
    <w:uiPriority w:val="34"/>
    <w:qFormat/>
    <w:rsid w:val="0014682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309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as">
    <w:name w:val="Hyperlink"/>
    <w:basedOn w:val="Numatytasispastraiposriftas"/>
    <w:unhideWhenUsed/>
    <w:rsid w:val="00F82111"/>
    <w:rPr>
      <w:color w:val="0000FF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rsid w:val="004E4C16"/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383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383B"/>
    <w:rPr>
      <w:rFonts w:ascii="Tahoma" w:eastAsia="Times New Roman" w:hAnsi="Tahoma" w:cs="Tahoma"/>
      <w:sz w:val="16"/>
      <w:szCs w:val="16"/>
    </w:rPr>
  </w:style>
  <w:style w:type="character" w:customStyle="1" w:styleId="Numatytasispastraiposriftas1">
    <w:name w:val="Numatytasis pastraipos šriftas1"/>
    <w:rsid w:val="000E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eaderprograma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F08E-8C6F-4C8E-B843-AC1AC570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</cp:lastModifiedBy>
  <cp:revision>2</cp:revision>
  <cp:lastPrinted>2014-11-28T11:35:00Z</cp:lastPrinted>
  <dcterms:created xsi:type="dcterms:W3CDTF">2018-08-09T07:59:00Z</dcterms:created>
  <dcterms:modified xsi:type="dcterms:W3CDTF">2018-08-09T07:59:00Z</dcterms:modified>
</cp:coreProperties>
</file>